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8B28A" w14:textId="77777777" w:rsidR="008960D8" w:rsidRDefault="008960D8" w:rsidP="008960D8">
      <w:r>
        <w:rPr>
          <w:noProof/>
          <w:lang w:eastAsia="en-IN"/>
        </w:rPr>
        <w:drawing>
          <wp:anchor distT="0" distB="0" distL="114300" distR="114300" simplePos="0" relativeHeight="251658240" behindDoc="1" locked="0" layoutInCell="1" allowOverlap="1" wp14:anchorId="70B68DC2" wp14:editId="26692D1C">
            <wp:simplePos x="0" y="0"/>
            <wp:positionH relativeFrom="margin">
              <wp:posOffset>1323975</wp:posOffset>
            </wp:positionH>
            <wp:positionV relativeFrom="paragraph">
              <wp:posOffset>-495300</wp:posOffset>
            </wp:positionV>
            <wp:extent cx="2473742" cy="104365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logo BBPSRH.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3742" cy="1043653"/>
                    </a:xfrm>
                    <a:prstGeom prst="rect">
                      <a:avLst/>
                    </a:prstGeom>
                  </pic:spPr>
                </pic:pic>
              </a:graphicData>
            </a:graphic>
            <wp14:sizeRelH relativeFrom="margin">
              <wp14:pctWidth>0</wp14:pctWidth>
            </wp14:sizeRelH>
            <wp14:sizeRelV relativeFrom="margin">
              <wp14:pctHeight>0</wp14:pctHeight>
            </wp14:sizeRelV>
          </wp:anchor>
        </w:drawing>
      </w:r>
    </w:p>
    <w:p w14:paraId="35164681" w14:textId="77777777" w:rsidR="008960D8" w:rsidRDefault="008960D8" w:rsidP="008960D8"/>
    <w:p w14:paraId="0DEE6C38" w14:textId="73084C55" w:rsidR="00735BBD" w:rsidRPr="00B6025D" w:rsidRDefault="00B6025D" w:rsidP="008960D8">
      <w:pPr>
        <w:rPr>
          <w:b/>
          <w:i/>
          <w:iCs/>
          <w:sz w:val="28"/>
        </w:rPr>
      </w:pPr>
      <w:r w:rsidRPr="00B6025D">
        <w:rPr>
          <w:b/>
          <w:i/>
          <w:iCs/>
          <w:sz w:val="28"/>
        </w:rPr>
        <w:t>“Take the first step in faith. You don’t have to see the whole staircase, just take the first step.” Martin Luther King Jr</w:t>
      </w:r>
    </w:p>
    <w:p w14:paraId="6ADDC99E" w14:textId="77777777" w:rsidR="001325B5" w:rsidRDefault="001325B5" w:rsidP="008960D8">
      <w:pPr>
        <w:rPr>
          <w:bCs/>
          <w:sz w:val="28"/>
        </w:rPr>
      </w:pPr>
    </w:p>
    <w:p w14:paraId="03986018" w14:textId="451FAA87" w:rsidR="001372CA" w:rsidRDefault="00735BBD" w:rsidP="008960D8">
      <w:pPr>
        <w:rPr>
          <w:bCs/>
          <w:sz w:val="28"/>
        </w:rPr>
      </w:pPr>
      <w:r>
        <w:rPr>
          <w:bCs/>
          <w:sz w:val="28"/>
        </w:rPr>
        <w:t>4</w:t>
      </w:r>
      <w:r w:rsidRPr="00735BBD">
        <w:rPr>
          <w:bCs/>
          <w:sz w:val="28"/>
          <w:vertAlign w:val="superscript"/>
        </w:rPr>
        <w:t>th</w:t>
      </w:r>
      <w:r>
        <w:rPr>
          <w:bCs/>
          <w:sz w:val="28"/>
        </w:rPr>
        <w:t xml:space="preserve"> February, 2021</w:t>
      </w:r>
    </w:p>
    <w:p w14:paraId="5C760424" w14:textId="77777777" w:rsidR="000373D7" w:rsidRDefault="000373D7" w:rsidP="008960D8">
      <w:pPr>
        <w:rPr>
          <w:b/>
          <w:sz w:val="28"/>
          <w:szCs w:val="28"/>
        </w:rPr>
      </w:pPr>
    </w:p>
    <w:p w14:paraId="144DD44B" w14:textId="34953DF1" w:rsidR="006B00BF" w:rsidRPr="001372CA" w:rsidRDefault="008960D8" w:rsidP="008960D8">
      <w:pPr>
        <w:rPr>
          <w:b/>
          <w:sz w:val="28"/>
          <w:szCs w:val="28"/>
        </w:rPr>
      </w:pPr>
      <w:r w:rsidRPr="001372CA">
        <w:rPr>
          <w:b/>
          <w:sz w:val="28"/>
          <w:szCs w:val="28"/>
        </w:rPr>
        <w:t>Dear Parents,</w:t>
      </w:r>
    </w:p>
    <w:p w14:paraId="1B4A868B" w14:textId="4115674E" w:rsidR="009A3F0A" w:rsidRDefault="00735BBD" w:rsidP="00735BBD">
      <w:pPr>
        <w:rPr>
          <w:sz w:val="28"/>
          <w:szCs w:val="28"/>
        </w:rPr>
      </w:pPr>
      <w:r>
        <w:rPr>
          <w:sz w:val="28"/>
          <w:szCs w:val="28"/>
        </w:rPr>
        <w:t xml:space="preserve">2020 has been </w:t>
      </w:r>
      <w:r w:rsidR="000373D7">
        <w:rPr>
          <w:sz w:val="28"/>
          <w:szCs w:val="28"/>
        </w:rPr>
        <w:t xml:space="preserve">a </w:t>
      </w:r>
      <w:r>
        <w:rPr>
          <w:sz w:val="28"/>
          <w:szCs w:val="28"/>
        </w:rPr>
        <w:t xml:space="preserve">challenging year for all of us. The students have remained away from the school building for more than ten months due to the COVID 19 pandemic in the country. However, 2021 brings us the hope of normalcy with arrival of vaccines and government’s decision to reopen school in a phased manner. As per the guidelines from DOE, the school has already started with offline classes for X &amp; XII and </w:t>
      </w:r>
      <w:r w:rsidR="009A3F0A">
        <w:rPr>
          <w:sz w:val="28"/>
          <w:szCs w:val="28"/>
        </w:rPr>
        <w:t>is ready to welcome the students of Classes IX &amp; XI. Kindly note the following information regarding the reopening process for Classes IX &amp; XI.</w:t>
      </w:r>
    </w:p>
    <w:p w14:paraId="74201642" w14:textId="1E9E5291" w:rsidR="009A3F0A" w:rsidRDefault="009A3F0A" w:rsidP="009A3F0A">
      <w:pPr>
        <w:pStyle w:val="ListParagraph"/>
        <w:numPr>
          <w:ilvl w:val="0"/>
          <w:numId w:val="6"/>
        </w:numPr>
        <w:rPr>
          <w:sz w:val="28"/>
          <w:szCs w:val="28"/>
        </w:rPr>
      </w:pPr>
      <w:r>
        <w:rPr>
          <w:sz w:val="28"/>
          <w:szCs w:val="28"/>
        </w:rPr>
        <w:t>The syllabus for Final Examination for Classes IX &amp; XI is expected to be completed by 15</w:t>
      </w:r>
      <w:r w:rsidRPr="009A3F0A">
        <w:rPr>
          <w:sz w:val="28"/>
          <w:szCs w:val="28"/>
          <w:vertAlign w:val="superscript"/>
        </w:rPr>
        <w:t>th</w:t>
      </w:r>
      <w:r>
        <w:rPr>
          <w:sz w:val="28"/>
          <w:szCs w:val="28"/>
        </w:rPr>
        <w:t xml:space="preserve"> February, 2021 through online classes</w:t>
      </w:r>
    </w:p>
    <w:p w14:paraId="3A03557C" w14:textId="67B3336E" w:rsidR="009A3F0A" w:rsidRDefault="009A3F0A" w:rsidP="009A3F0A">
      <w:pPr>
        <w:pStyle w:val="ListParagraph"/>
        <w:numPr>
          <w:ilvl w:val="0"/>
          <w:numId w:val="6"/>
        </w:numPr>
        <w:rPr>
          <w:sz w:val="28"/>
          <w:szCs w:val="28"/>
        </w:rPr>
      </w:pPr>
      <w:r>
        <w:rPr>
          <w:sz w:val="28"/>
          <w:szCs w:val="28"/>
        </w:rPr>
        <w:t>The Remediation Classes for IX &amp; XI will begin from 17</w:t>
      </w:r>
      <w:r w:rsidRPr="009A3F0A">
        <w:rPr>
          <w:sz w:val="28"/>
          <w:szCs w:val="28"/>
          <w:vertAlign w:val="superscript"/>
        </w:rPr>
        <w:t>th</w:t>
      </w:r>
      <w:r>
        <w:rPr>
          <w:sz w:val="28"/>
          <w:szCs w:val="28"/>
        </w:rPr>
        <w:t xml:space="preserve"> February, 2021 offline mode in the school premises.  A separate circular with details will be sent soon.</w:t>
      </w:r>
    </w:p>
    <w:p w14:paraId="2A97D403" w14:textId="030B727C" w:rsidR="009A3F0A" w:rsidRDefault="009A3F0A" w:rsidP="009A3F0A">
      <w:pPr>
        <w:pStyle w:val="ListParagraph"/>
        <w:numPr>
          <w:ilvl w:val="0"/>
          <w:numId w:val="6"/>
        </w:numPr>
        <w:rPr>
          <w:sz w:val="28"/>
          <w:szCs w:val="28"/>
        </w:rPr>
      </w:pPr>
      <w:r>
        <w:rPr>
          <w:sz w:val="28"/>
          <w:szCs w:val="28"/>
        </w:rPr>
        <w:t>The final examination for Classes IX &amp; XI will begin from 1</w:t>
      </w:r>
      <w:r w:rsidRPr="009A3F0A">
        <w:rPr>
          <w:sz w:val="28"/>
          <w:szCs w:val="28"/>
          <w:vertAlign w:val="superscript"/>
        </w:rPr>
        <w:t>st</w:t>
      </w:r>
      <w:r>
        <w:rPr>
          <w:sz w:val="28"/>
          <w:szCs w:val="28"/>
        </w:rPr>
        <w:t xml:space="preserve"> week of March, 2021 and will be conducted offline mode</w:t>
      </w:r>
      <w:r w:rsidR="00B6025D">
        <w:rPr>
          <w:sz w:val="28"/>
          <w:szCs w:val="28"/>
        </w:rPr>
        <w:t xml:space="preserve"> in the school premises</w:t>
      </w:r>
      <w:r>
        <w:rPr>
          <w:sz w:val="28"/>
          <w:szCs w:val="28"/>
        </w:rPr>
        <w:t xml:space="preserve">. </w:t>
      </w:r>
    </w:p>
    <w:p w14:paraId="1AFE538A" w14:textId="55C1AC3A" w:rsidR="009A3F0A" w:rsidRDefault="000373D7" w:rsidP="009A3F0A">
      <w:pPr>
        <w:rPr>
          <w:sz w:val="28"/>
          <w:szCs w:val="28"/>
        </w:rPr>
      </w:pPr>
      <w:r>
        <w:rPr>
          <w:sz w:val="28"/>
          <w:szCs w:val="28"/>
        </w:rPr>
        <w:t xml:space="preserve">You are requested to note the aforesaid schedule. </w:t>
      </w:r>
      <w:r w:rsidR="00B6025D">
        <w:rPr>
          <w:sz w:val="28"/>
          <w:szCs w:val="28"/>
        </w:rPr>
        <w:t xml:space="preserve">However, the </w:t>
      </w:r>
      <w:r w:rsidR="00D27F6E">
        <w:rPr>
          <w:sz w:val="28"/>
          <w:szCs w:val="28"/>
        </w:rPr>
        <w:t>same</w:t>
      </w:r>
      <w:r w:rsidR="00B6025D">
        <w:rPr>
          <w:sz w:val="28"/>
          <w:szCs w:val="28"/>
        </w:rPr>
        <w:t xml:space="preserve"> is subject to change in case new guideline</w:t>
      </w:r>
      <w:r w:rsidR="00D27F6E">
        <w:rPr>
          <w:sz w:val="28"/>
          <w:szCs w:val="28"/>
        </w:rPr>
        <w:t>s are</w:t>
      </w:r>
      <w:r w:rsidR="00B6025D">
        <w:rPr>
          <w:sz w:val="28"/>
          <w:szCs w:val="28"/>
        </w:rPr>
        <w:t xml:space="preserve"> issued by DOE</w:t>
      </w:r>
      <w:r>
        <w:rPr>
          <w:sz w:val="28"/>
          <w:szCs w:val="28"/>
        </w:rPr>
        <w:t>.</w:t>
      </w:r>
    </w:p>
    <w:p w14:paraId="58E481DF" w14:textId="0FA9CB62" w:rsidR="00B6025D" w:rsidRDefault="00B6025D" w:rsidP="009A3F0A">
      <w:pPr>
        <w:rPr>
          <w:sz w:val="28"/>
          <w:szCs w:val="28"/>
        </w:rPr>
      </w:pPr>
      <w:r>
        <w:rPr>
          <w:sz w:val="28"/>
          <w:szCs w:val="28"/>
        </w:rPr>
        <w:t>Soliciting your benign support and cooperation.</w:t>
      </w:r>
    </w:p>
    <w:p w14:paraId="42A2B58E" w14:textId="2FA91153" w:rsidR="008960D8" w:rsidRPr="001372CA" w:rsidRDefault="008960D8" w:rsidP="008960D8">
      <w:pPr>
        <w:pStyle w:val="ListParagraph"/>
        <w:ind w:left="0"/>
        <w:rPr>
          <w:sz w:val="28"/>
          <w:szCs w:val="28"/>
        </w:rPr>
      </w:pPr>
      <w:r w:rsidRPr="001372CA">
        <w:rPr>
          <w:sz w:val="28"/>
          <w:szCs w:val="28"/>
        </w:rPr>
        <w:t>Regards,</w:t>
      </w:r>
    </w:p>
    <w:p w14:paraId="771BDED3" w14:textId="77777777" w:rsidR="008960D8" w:rsidRPr="008960D8" w:rsidRDefault="008960D8" w:rsidP="008960D8">
      <w:pPr>
        <w:pStyle w:val="ListParagraph"/>
        <w:ind w:left="0"/>
        <w:rPr>
          <w:sz w:val="24"/>
        </w:rPr>
      </w:pPr>
    </w:p>
    <w:p w14:paraId="5402F2DA" w14:textId="2FEFE625" w:rsidR="008960D8" w:rsidRPr="001372CA" w:rsidRDefault="008960D8" w:rsidP="008960D8">
      <w:pPr>
        <w:pStyle w:val="ListParagraph"/>
        <w:ind w:left="0"/>
        <w:rPr>
          <w:sz w:val="28"/>
          <w:szCs w:val="28"/>
        </w:rPr>
      </w:pPr>
      <w:r w:rsidRPr="001372CA">
        <w:rPr>
          <w:sz w:val="28"/>
          <w:szCs w:val="28"/>
        </w:rPr>
        <w:t>Geeta Gangwani</w:t>
      </w:r>
    </w:p>
    <w:p w14:paraId="102B85BE" w14:textId="02F4251A" w:rsidR="008960D8" w:rsidRPr="001372CA" w:rsidRDefault="008960D8" w:rsidP="008960D8">
      <w:pPr>
        <w:pStyle w:val="ListParagraph"/>
        <w:ind w:left="0"/>
        <w:rPr>
          <w:sz w:val="28"/>
          <w:szCs w:val="28"/>
        </w:rPr>
      </w:pPr>
      <w:r w:rsidRPr="001372CA">
        <w:rPr>
          <w:sz w:val="28"/>
          <w:szCs w:val="28"/>
        </w:rPr>
        <w:t xml:space="preserve"> Principal</w:t>
      </w:r>
    </w:p>
    <w:sectPr w:rsidR="008960D8" w:rsidRPr="001372CA" w:rsidSect="001372C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51C"/>
    <w:multiLevelType w:val="hybridMultilevel"/>
    <w:tmpl w:val="BB7E5E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AD6AC4"/>
    <w:multiLevelType w:val="hybridMultilevel"/>
    <w:tmpl w:val="3920E7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E3F46A8"/>
    <w:multiLevelType w:val="hybridMultilevel"/>
    <w:tmpl w:val="9D1E2F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0556EB"/>
    <w:multiLevelType w:val="hybridMultilevel"/>
    <w:tmpl w:val="7BB2E4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E823299"/>
    <w:multiLevelType w:val="hybridMultilevel"/>
    <w:tmpl w:val="CE3436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71D30567"/>
    <w:multiLevelType w:val="hybridMultilevel"/>
    <w:tmpl w:val="EE6C4C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9AA"/>
    <w:rsid w:val="000331BF"/>
    <w:rsid w:val="000373D7"/>
    <w:rsid w:val="001325B5"/>
    <w:rsid w:val="001372CA"/>
    <w:rsid w:val="0044088B"/>
    <w:rsid w:val="006B00BF"/>
    <w:rsid w:val="006D43BB"/>
    <w:rsid w:val="006E19AA"/>
    <w:rsid w:val="006F7CF9"/>
    <w:rsid w:val="00735BBD"/>
    <w:rsid w:val="008960D8"/>
    <w:rsid w:val="00980DEF"/>
    <w:rsid w:val="009A3F0A"/>
    <w:rsid w:val="00AC4BB3"/>
    <w:rsid w:val="00B6025D"/>
    <w:rsid w:val="00D27F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8AF8"/>
  <w15:chartTrackingRefBased/>
  <w15:docId w15:val="{F43B0512-CB91-426B-826F-17118688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0D8"/>
    <w:pPr>
      <w:ind w:left="720"/>
      <w:contextualSpacing/>
    </w:pPr>
  </w:style>
  <w:style w:type="character" w:styleId="Hyperlink">
    <w:name w:val="Hyperlink"/>
    <w:basedOn w:val="DefaultParagraphFont"/>
    <w:uiPriority w:val="99"/>
    <w:unhideWhenUsed/>
    <w:rsid w:val="001372CA"/>
    <w:rPr>
      <w:color w:val="0563C1" w:themeColor="hyperlink"/>
      <w:u w:val="single"/>
    </w:rPr>
  </w:style>
  <w:style w:type="character" w:styleId="UnresolvedMention">
    <w:name w:val="Unresolved Mention"/>
    <w:basedOn w:val="DefaultParagraphFont"/>
    <w:uiPriority w:val="99"/>
    <w:semiHidden/>
    <w:unhideWhenUsed/>
    <w:rsid w:val="00137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Namrata Markan</cp:lastModifiedBy>
  <cp:revision>4</cp:revision>
  <dcterms:created xsi:type="dcterms:W3CDTF">2021-02-04T07:33:00Z</dcterms:created>
  <dcterms:modified xsi:type="dcterms:W3CDTF">2021-02-04T08:36:00Z</dcterms:modified>
</cp:coreProperties>
</file>